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C60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Student Advisory School Feedback</w:t>
      </w: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5C55" w:rsidRPr="001B5C55" w:rsidRDefault="001B5C55" w:rsidP="001B5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Review:  </w:t>
      </w:r>
      <w:r>
        <w:rPr>
          <w:rFonts w:ascii="Times New Roman" w:hAnsi="Times New Roman" w:cs="Times New Roman"/>
          <w:sz w:val="24"/>
          <w:szCs w:val="24"/>
        </w:rPr>
        <w:t xml:space="preserve">Part of being a good leader is to know what questions to ask to whom.  To learn more about this, take a few moments to share what is going well and what you like about our school in the + section below.  Then, in the Δ section, add areas for improvement. </w:t>
      </w: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66EBE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  <w:r w:rsidRPr="001B5C55">
        <w:rPr>
          <w:rFonts w:ascii="Times New Roman" w:hAnsi="Times New Roman" w:cs="Times New Roman"/>
          <w:sz w:val="96"/>
          <w:szCs w:val="96"/>
        </w:rPr>
        <w:t xml:space="preserve">+     </w:t>
      </w:r>
      <w:r w:rsidRPr="001B5C55">
        <w:rPr>
          <w:rFonts w:ascii="Times New Roman" w:hAnsi="Times New Roman" w:cs="Times New Roman"/>
          <w:sz w:val="96"/>
          <w:szCs w:val="96"/>
        </w:rPr>
        <w:tab/>
      </w:r>
      <w:r>
        <w:rPr>
          <w:rFonts w:ascii="Times New Roman" w:hAnsi="Times New Roman" w:cs="Times New Roman"/>
          <w:sz w:val="96"/>
          <w:szCs w:val="96"/>
        </w:rPr>
        <w:tab/>
      </w:r>
      <w:r w:rsidRPr="001B5C55">
        <w:rPr>
          <w:rFonts w:ascii="Times New Roman" w:hAnsi="Times New Roman" w:cs="Times New Roman"/>
          <w:sz w:val="96"/>
          <w:szCs w:val="96"/>
        </w:rPr>
        <w:tab/>
      </w:r>
      <w:r w:rsidRPr="001B5C55">
        <w:rPr>
          <w:rFonts w:ascii="Times New Roman" w:hAnsi="Times New Roman" w:cs="Times New Roman"/>
          <w:sz w:val="96"/>
          <w:szCs w:val="96"/>
        </w:rPr>
        <w:tab/>
      </w:r>
      <w:r w:rsidRPr="001B5C55">
        <w:rPr>
          <w:rFonts w:ascii="Times New Roman" w:hAnsi="Times New Roman" w:cs="Times New Roman"/>
          <w:sz w:val="96"/>
          <w:szCs w:val="96"/>
        </w:rPr>
        <w:tab/>
      </w:r>
      <w:r w:rsidRPr="001B5C55">
        <w:rPr>
          <w:rFonts w:ascii="Times New Roman" w:hAnsi="Times New Roman" w:cs="Times New Roman"/>
          <w:sz w:val="96"/>
          <w:szCs w:val="96"/>
        </w:rPr>
        <w:tab/>
      </w:r>
      <w:r w:rsidRPr="001B5C55">
        <w:rPr>
          <w:rFonts w:ascii="Times New Roman" w:hAnsi="Times New Roman" w:cs="Times New Roman"/>
          <w:sz w:val="96"/>
          <w:szCs w:val="96"/>
        </w:rPr>
        <w:t>Δ</w:t>
      </w: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C8B" w:rsidRDefault="001E7C8B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C8B" w:rsidRDefault="001E7C8B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C8B" w:rsidRDefault="001E7C8B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C8B" w:rsidRDefault="001E7C8B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C8B" w:rsidRDefault="001E7C8B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C8B" w:rsidRDefault="001E7C8B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C55" w:rsidRDefault="001B5C55" w:rsidP="001B5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B5C55" w:rsidRDefault="001E7C8B" w:rsidP="001B5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C8B">
        <w:rPr>
          <w:rFonts w:ascii="Times New Roman" w:hAnsi="Times New Roman" w:cs="Times New Roman"/>
          <w:b/>
          <w:sz w:val="24"/>
          <w:szCs w:val="24"/>
        </w:rPr>
        <w:t>Reflect:</w:t>
      </w:r>
      <w:r>
        <w:rPr>
          <w:rFonts w:ascii="Times New Roman" w:hAnsi="Times New Roman" w:cs="Times New Roman"/>
          <w:sz w:val="24"/>
          <w:szCs w:val="24"/>
        </w:rPr>
        <w:t xml:space="preserve">  Write a </w:t>
      </w:r>
      <w:r w:rsidRPr="001E7C8B">
        <w:rPr>
          <w:rFonts w:ascii="Times New Roman" w:hAnsi="Times New Roman" w:cs="Times New Roman"/>
          <w:b/>
          <w:sz w:val="24"/>
          <w:szCs w:val="24"/>
        </w:rPr>
        <w:t>(T)</w:t>
      </w:r>
      <w:r>
        <w:rPr>
          <w:rFonts w:ascii="Times New Roman" w:hAnsi="Times New Roman" w:cs="Times New Roman"/>
          <w:sz w:val="24"/>
          <w:szCs w:val="24"/>
        </w:rPr>
        <w:t xml:space="preserve"> by any concern or issue that needs to be addressed at the teacher level.  Write a </w:t>
      </w:r>
      <w:r w:rsidRPr="001E7C8B">
        <w:rPr>
          <w:rFonts w:ascii="Times New Roman" w:hAnsi="Times New Roman" w:cs="Times New Roman"/>
          <w:b/>
          <w:sz w:val="24"/>
          <w:szCs w:val="24"/>
        </w:rPr>
        <w:t xml:space="preserve">(P) </w:t>
      </w:r>
      <w:r>
        <w:rPr>
          <w:rFonts w:ascii="Times New Roman" w:hAnsi="Times New Roman" w:cs="Times New Roman"/>
          <w:sz w:val="24"/>
          <w:szCs w:val="24"/>
        </w:rPr>
        <w:t xml:space="preserve">by any concern or issue that needs to be addressed at the principal level.  Write a </w:t>
      </w:r>
      <w:r w:rsidRPr="001E7C8B">
        <w:rPr>
          <w:rFonts w:ascii="Times New Roman" w:hAnsi="Times New Roman" w:cs="Times New Roman"/>
          <w:b/>
          <w:sz w:val="24"/>
          <w:szCs w:val="24"/>
        </w:rPr>
        <w:t>(D)</w:t>
      </w:r>
      <w:r>
        <w:rPr>
          <w:rFonts w:ascii="Times New Roman" w:hAnsi="Times New Roman" w:cs="Times New Roman"/>
          <w:sz w:val="24"/>
          <w:szCs w:val="24"/>
        </w:rPr>
        <w:t xml:space="preserve"> by any concern or issue that can be addressed at the district level through Student Advisory.</w:t>
      </w:r>
    </w:p>
    <w:p w:rsidR="001E7C8B" w:rsidRDefault="001E7C8B" w:rsidP="001B5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C8B" w:rsidRPr="001B5C55" w:rsidRDefault="001E7C8B" w:rsidP="001B5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C8B">
        <w:rPr>
          <w:rFonts w:ascii="Times New Roman" w:hAnsi="Times New Roman" w:cs="Times New Roman"/>
          <w:b/>
          <w:sz w:val="24"/>
          <w:szCs w:val="24"/>
        </w:rPr>
        <w:t>Sharing Out:</w:t>
      </w:r>
      <w:r>
        <w:rPr>
          <w:rFonts w:ascii="Times New Roman" w:hAnsi="Times New Roman" w:cs="Times New Roman"/>
          <w:sz w:val="24"/>
          <w:szCs w:val="24"/>
        </w:rPr>
        <w:t xml:space="preserve">  As a school, place all concerns with a (D) onto the notecard with your school name.  Give this card to a facilitator.  </w:t>
      </w:r>
    </w:p>
    <w:sectPr w:rsidR="001E7C8B" w:rsidRPr="001B5C55" w:rsidSect="00AC76CD">
      <w:headerReference w:type="default" r:id="rId7"/>
      <w:footerReference w:type="default" r:id="rId8"/>
      <w:pgSz w:w="12240" w:h="15840"/>
      <w:pgMar w:top="855" w:right="720" w:bottom="245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12D" w:rsidRDefault="00ED712D" w:rsidP="008C1AAC">
      <w:pPr>
        <w:spacing w:after="0" w:line="240" w:lineRule="auto"/>
      </w:pPr>
      <w:r>
        <w:separator/>
      </w:r>
    </w:p>
  </w:endnote>
  <w:endnote w:type="continuationSeparator" w:id="0">
    <w:p w:rsidR="00ED712D" w:rsidRDefault="00ED712D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12D" w:rsidRDefault="00ED712D" w:rsidP="008C1AAC">
      <w:pPr>
        <w:spacing w:after="0" w:line="240" w:lineRule="auto"/>
      </w:pPr>
      <w:r>
        <w:separator/>
      </w:r>
    </w:p>
  </w:footnote>
  <w:footnote w:type="continuationSeparator" w:id="0">
    <w:p w:rsidR="00ED712D" w:rsidRDefault="00ED712D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8"/>
      <w:gridCol w:w="7200"/>
      <w:gridCol w:w="1908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0EF809D7" wp14:editId="5C9E24BE">
                <wp:extent cx="933450" cy="929302"/>
                <wp:effectExtent l="0" t="0" r="0" b="4445"/>
                <wp:docPr id="2" name="Picture 2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19160D" w:rsidP="001B5C55">
          <w:pPr>
            <w:pStyle w:val="Header"/>
            <w:jc w:val="center"/>
            <w:rPr>
              <w:rFonts w:ascii="Georgia" w:hAnsi="Georgia" w:cs="Times New Roman"/>
            </w:rPr>
          </w:pPr>
          <w:r w:rsidRPr="0019160D">
            <w:rPr>
              <w:rFonts w:ascii="Georgia" w:hAnsi="Georgia" w:cs="Times New Roman"/>
              <w:sz w:val="40"/>
              <w:szCs w:val="40"/>
            </w:rPr>
            <w:t>Student Advisory 201</w:t>
          </w:r>
          <w:r w:rsidR="001B5C55">
            <w:rPr>
              <w:rFonts w:ascii="Georgia" w:hAnsi="Georgia" w:cs="Times New Roman"/>
              <w:sz w:val="40"/>
              <w:szCs w:val="40"/>
            </w:rPr>
            <w:t>4-2015</w:t>
          </w:r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39F46A3C" wp14:editId="709C5822">
                <wp:extent cx="933450" cy="929302"/>
                <wp:effectExtent l="0" t="0" r="0" b="4445"/>
                <wp:docPr id="6" name="Picture 6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AC76CD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EE1679" wp14:editId="20E0FF0B">
              <wp:simplePos x="0" y="0"/>
              <wp:positionH relativeFrom="column">
                <wp:posOffset>-431800</wp:posOffset>
              </wp:positionH>
              <wp:positionV relativeFrom="paragraph">
                <wp:posOffset>106680</wp:posOffset>
              </wp:positionV>
              <wp:extent cx="7600950" cy="635"/>
              <wp:effectExtent l="0" t="57150" r="19050" b="946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A853F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8.4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" strokecolor="#c0504d [3205]" strokeweight="10pt">
              <v:shadow color="#868686"/>
            </v:shape>
          </w:pict>
        </mc:Fallback>
      </mc:AlternateContent>
    </w:r>
    <w:r>
      <w:rPr>
        <w:b/>
        <w:sz w:val="28"/>
        <w:szCs w:val="28"/>
      </w:rPr>
      <w:t xml:space="preserve">              </w:t>
    </w:r>
  </w:p>
  <w:p w:rsidR="00895794" w:rsidRDefault="008957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E1C98"/>
    <w:multiLevelType w:val="hybridMultilevel"/>
    <w:tmpl w:val="FABA5EFC"/>
    <w:lvl w:ilvl="0" w:tplc="4CCE0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AC"/>
    <w:rsid w:val="000A042B"/>
    <w:rsid w:val="000D47A2"/>
    <w:rsid w:val="00151909"/>
    <w:rsid w:val="0019160D"/>
    <w:rsid w:val="001B5C55"/>
    <w:rsid w:val="001E7C8B"/>
    <w:rsid w:val="001F3479"/>
    <w:rsid w:val="0022069E"/>
    <w:rsid w:val="00272ED1"/>
    <w:rsid w:val="0031448C"/>
    <w:rsid w:val="00353DB4"/>
    <w:rsid w:val="00366279"/>
    <w:rsid w:val="00391851"/>
    <w:rsid w:val="00396446"/>
    <w:rsid w:val="003F259F"/>
    <w:rsid w:val="004A7A7A"/>
    <w:rsid w:val="004E22F3"/>
    <w:rsid w:val="004E326F"/>
    <w:rsid w:val="005131B3"/>
    <w:rsid w:val="00582022"/>
    <w:rsid w:val="00586C60"/>
    <w:rsid w:val="005C18E2"/>
    <w:rsid w:val="00646C04"/>
    <w:rsid w:val="0068522E"/>
    <w:rsid w:val="006E7A2C"/>
    <w:rsid w:val="006F7E6E"/>
    <w:rsid w:val="0071236F"/>
    <w:rsid w:val="0071491B"/>
    <w:rsid w:val="00782E7F"/>
    <w:rsid w:val="00895794"/>
    <w:rsid w:val="008A7337"/>
    <w:rsid w:val="008C1AAC"/>
    <w:rsid w:val="00981780"/>
    <w:rsid w:val="009E641A"/>
    <w:rsid w:val="00A21ABB"/>
    <w:rsid w:val="00A2629D"/>
    <w:rsid w:val="00AC76CD"/>
    <w:rsid w:val="00B34B62"/>
    <w:rsid w:val="00CB6CCE"/>
    <w:rsid w:val="00D0330E"/>
    <w:rsid w:val="00D34725"/>
    <w:rsid w:val="00D66EBE"/>
    <w:rsid w:val="00D81E08"/>
    <w:rsid w:val="00D93A38"/>
    <w:rsid w:val="00DD6484"/>
    <w:rsid w:val="00ED712D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51284D-4215-4977-B14A-B9EDE519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7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Heather</cp:lastModifiedBy>
  <cp:revision>2</cp:revision>
  <cp:lastPrinted>2013-07-17T18:12:00Z</cp:lastPrinted>
  <dcterms:created xsi:type="dcterms:W3CDTF">2015-03-12T14:55:00Z</dcterms:created>
  <dcterms:modified xsi:type="dcterms:W3CDTF">2015-03-12T14:55:00Z</dcterms:modified>
</cp:coreProperties>
</file>